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E13EE">
        <w:rPr>
          <w:rFonts w:ascii="Times New Roman" w:eastAsia="MS Mincho" w:hAnsi="Times New Roman"/>
          <w:b/>
          <w:sz w:val="24"/>
          <w:szCs w:val="24"/>
        </w:rPr>
        <w:t>688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8629E6" w:rsidP="002E13EE">
      <w:pPr>
        <w:ind w:firstLine="708"/>
        <w:jc w:val="both"/>
        <w:rPr>
          <w:rFonts w:eastAsia="MS Mincho"/>
        </w:rPr>
      </w:pPr>
      <w:r w:rsidRPr="008629E6">
        <w:rPr>
          <w:rFonts w:eastAsia="MS Mincho"/>
        </w:rPr>
        <w:t>И.о. мирового судьи судебного участка № 1</w:t>
      </w:r>
      <w:r w:rsidRPr="008629E6" w:rsidR="00FE2B42">
        <w:rPr>
          <w:rFonts w:eastAsia="MS Mincho"/>
        </w:rPr>
        <w:t xml:space="preserve"> Пыть-Яхского судебного района Ханты-Мансийского автономного округа-Югры Клочков А</w:t>
      </w:r>
      <w:r w:rsidRPr="008629E6" w:rsidR="00D0285C">
        <w:rPr>
          <w:rFonts w:eastAsia="MS Mincho"/>
        </w:rPr>
        <w:t>ндрей Александрович</w:t>
      </w:r>
      <w:r w:rsidRPr="008629E6" w:rsidR="00FE2B42">
        <w:rPr>
          <w:rFonts w:eastAsia="MS Mincho"/>
        </w:rPr>
        <w:t xml:space="preserve">, рассмотрев по адресу: ХМАО-Югра, г. Пыть-Ях, 2 </w:t>
      </w:r>
      <w:r w:rsidRPr="008629E6" w:rsidR="00FE2B42">
        <w:rPr>
          <w:rFonts w:eastAsia="MS Mincho"/>
        </w:rPr>
        <w:t>мкр.,</w:t>
      </w:r>
      <w:r w:rsidRPr="008629E6" w:rsidR="00FE2B42">
        <w:rPr>
          <w:rFonts w:eastAsia="MS Mincho"/>
        </w:rPr>
        <w:t xml:space="preserve"> д. 4, дело об административном правонарушении в отношении</w:t>
      </w:r>
      <w:r w:rsidR="002E13EE">
        <w:rPr>
          <w:rFonts w:eastAsia="MS Mincho"/>
        </w:rPr>
        <w:t xml:space="preserve"> Ахадова </w:t>
      </w:r>
      <w:r w:rsidR="002E13EE">
        <w:rPr>
          <w:rFonts w:eastAsia="MS Mincho"/>
        </w:rPr>
        <w:t>Муслима</w:t>
      </w:r>
      <w:r w:rsidR="002E13EE">
        <w:rPr>
          <w:rFonts w:eastAsia="MS Mincho"/>
        </w:rPr>
        <w:t xml:space="preserve"> Гуси </w:t>
      </w:r>
      <w:r w:rsidR="002E13EE">
        <w:rPr>
          <w:rFonts w:eastAsia="MS Mincho"/>
        </w:rPr>
        <w:t>оглы</w:t>
      </w:r>
      <w:r w:rsidR="002E13EE">
        <w:rPr>
          <w:rFonts w:eastAsia="MS Mincho"/>
        </w:rPr>
        <w:t xml:space="preserve">, </w:t>
      </w:r>
      <w:r w:rsidR="00183729">
        <w:rPr>
          <w:rFonts w:eastAsia="MS Mincho"/>
        </w:rPr>
        <w:t>-----</w:t>
      </w:r>
      <w:r w:rsidR="002E13EE">
        <w:rPr>
          <w:rFonts w:eastAsia="MS Mincho"/>
        </w:rPr>
        <w:t xml:space="preserve"> достоверных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2E13EE">
        <w:rPr>
          <w:rFonts w:eastAsia="MS Mincho"/>
        </w:rPr>
        <w:t>Ахадов М.Г.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 w:rsidR="00183729">
        <w:rPr>
          <w:rFonts w:eastAsia="MS Mincho"/>
        </w:rPr>
        <w:t>-----</w:t>
      </w:r>
      <w:r w:rsidR="002E13EE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 xml:space="preserve">правонарушении признан виновным </w:t>
      </w:r>
      <w:r w:rsidRPr="008F20AE">
        <w:rPr>
          <w:rFonts w:eastAsia="MS Mincho"/>
        </w:rPr>
        <w:t>в совершении административного правонарушения, предусмотренного</w:t>
      </w:r>
      <w:r w:rsidR="00C62A29">
        <w:rPr>
          <w:rFonts w:eastAsia="MS Mincho"/>
        </w:rPr>
        <w:t xml:space="preserve"> </w:t>
      </w:r>
      <w:r w:rsidR="002E13EE">
        <w:rPr>
          <w:rFonts w:eastAsia="MS Mincho"/>
        </w:rPr>
        <w:t xml:space="preserve">ч. 1 ст. 18.15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E13EE">
        <w:rPr>
          <w:rFonts w:eastAsia="MS Mincho"/>
        </w:rPr>
        <w:t>2</w:t>
      </w:r>
      <w:r w:rsidR="007243EE">
        <w:rPr>
          <w:rFonts w:eastAsia="MS Mincho"/>
        </w:rPr>
        <w:t>0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 w:rsidR="00183729">
        <w:rPr>
          <w:rFonts w:eastAsia="MS Mincho"/>
        </w:rPr>
        <w:t>-----</w:t>
      </w:r>
      <w:r w:rsidRPr="008F20AE">
        <w:rPr>
          <w:rFonts w:eastAsia="MS Mincho"/>
        </w:rPr>
        <w:t xml:space="preserve"> </w:t>
      </w:r>
      <w:r w:rsidRPr="008F20AE">
        <w:rPr>
          <w:rFonts w:eastAsia="MS Mincho"/>
        </w:rPr>
        <w:t>В</w:t>
      </w:r>
      <w:r w:rsidRPr="008F20AE">
        <w:rPr>
          <w:rFonts w:eastAsia="MS Mincho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183729">
        <w:rPr>
          <w:rFonts w:eastAsia="MS Mincho"/>
        </w:rPr>
        <w:t>----</w:t>
      </w:r>
      <w:r w:rsidR="001C3646">
        <w:rPr>
          <w:rFonts w:eastAsia="MS Mincho"/>
        </w:rPr>
        <w:t xml:space="preserve"> </w:t>
      </w:r>
      <w:r w:rsidR="002E13EE">
        <w:rPr>
          <w:rFonts w:eastAsia="MS Mincho"/>
        </w:rPr>
        <w:t>Ахадов</w:t>
      </w:r>
      <w:r w:rsidR="002E13EE">
        <w:rPr>
          <w:rFonts w:eastAsia="MS Mincho"/>
        </w:rPr>
        <w:t xml:space="preserve"> М.Г.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>проживая по адресу Ханты-Мансийский автон</w:t>
      </w:r>
      <w:r>
        <w:rPr>
          <w:rFonts w:eastAsia="MS Mincho"/>
        </w:rPr>
        <w:t>омный округ-Югра,</w:t>
      </w:r>
      <w:r>
        <w:rPr>
          <w:rFonts w:eastAsia="MS Mincho"/>
        </w:rPr>
        <w:t xml:space="preserve"> г. </w:t>
      </w:r>
      <w:r w:rsidR="00183729">
        <w:rPr>
          <w:rFonts w:eastAsia="MS Mincho"/>
        </w:rPr>
        <w:t>----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2E13EE">
        <w:rPr>
          <w:rFonts w:eastAsia="MS Mincho"/>
        </w:rPr>
        <w:t>Ахадов М.Г.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</w:t>
      </w:r>
      <w:r>
        <w:rPr>
          <w:rFonts w:eastAsia="MS Mincho"/>
        </w:rPr>
        <w:t xml:space="preserve">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</w:t>
      </w:r>
      <w:r>
        <w:rPr>
          <w:rFonts w:eastAsia="MS Mincho"/>
        </w:rPr>
        <w:t xml:space="preserve">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88406A">
        <w:rPr>
          <w:rFonts w:eastAsia="MS Mincho"/>
        </w:rPr>
        <w:t>Ахад</w:t>
      </w:r>
      <w:r w:rsidR="002E13EE">
        <w:rPr>
          <w:rFonts w:eastAsia="MS Mincho"/>
        </w:rPr>
        <w:t>ов М.Г.</w:t>
      </w:r>
      <w:r w:rsidR="00B2586D">
        <w:rPr>
          <w:rFonts w:eastAsia="MS Mincho"/>
        </w:rPr>
        <w:t xml:space="preserve"> неоплату штрафа не оспаривал</w:t>
      </w:r>
      <w:r w:rsidR="00111566">
        <w:rPr>
          <w:rFonts w:eastAsia="MS Mincho"/>
        </w:rPr>
        <w:t xml:space="preserve">, сослался на </w:t>
      </w:r>
      <w:r w:rsidR="007243EE">
        <w:rPr>
          <w:rFonts w:eastAsia="MS Mincho"/>
        </w:rPr>
        <w:t xml:space="preserve">отсутствие </w:t>
      </w:r>
      <w:r w:rsidR="002E13EE">
        <w:rPr>
          <w:rFonts w:eastAsia="MS Mincho"/>
        </w:rPr>
        <w:t>средств</w:t>
      </w:r>
      <w:r w:rsidR="00B2586D">
        <w:rPr>
          <w:rFonts w:eastAsia="MS Mincho"/>
        </w:rPr>
        <w:t>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представлено. Мировой судья считает доказанным факт неоплаты администрат</w:t>
      </w:r>
      <w:r w:rsidRPr="00330F93">
        <w:rPr>
          <w:rFonts w:eastAsia="MS Mincho"/>
        </w:rPr>
        <w:t xml:space="preserve">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В соответствии со ст. 32.2. ч. 1 КоАП РФ административный штраф должен быть уплачен лицом, привлеченным </w:t>
      </w:r>
      <w:r w:rsidRPr="00330F93">
        <w:rPr>
          <w:rFonts w:eastAsia="MS Mincho"/>
        </w:rPr>
        <w:t>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</w:t>
      </w:r>
      <w:r w:rsidRPr="00330F93">
        <w:rPr>
          <w:rFonts w:eastAsia="MS Mincho"/>
        </w:rPr>
        <w:t xml:space="preserve">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>,</w:t>
      </w:r>
      <w:r w:rsidRPr="00330F93">
        <w:rPr>
          <w:rFonts w:eastAsia="MS Mincho"/>
        </w:rPr>
        <w:t xml:space="preserve">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</w:t>
      </w:r>
      <w:r w:rsidRPr="00330F93">
        <w:rPr>
          <w:rFonts w:eastAsia="MS Mincho"/>
        </w:rPr>
        <w:t>ыполнение данной обязанности не установлено.</w:t>
      </w:r>
      <w:r w:rsidR="00A537CB">
        <w:rPr>
          <w:rFonts w:eastAsia="MS Mincho"/>
        </w:rPr>
        <w:t xml:space="preserve"> Заявленные причины нарушения не </w:t>
      </w:r>
      <w:r w:rsidR="002E13EE">
        <w:rPr>
          <w:rFonts w:eastAsia="MS Mincho"/>
        </w:rPr>
        <w:t>подтверждены</w:t>
      </w:r>
      <w:r w:rsidR="00A537CB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2E13EE">
        <w:rPr>
          <w:rFonts w:eastAsia="MS Mincho"/>
        </w:rPr>
        <w:t>Ахадова М.Г.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в совершении административного правонарушения, предусмотренного ч. </w:t>
      </w:r>
      <w:r w:rsidRPr="00330F93">
        <w:rPr>
          <w:rFonts w:eastAsia="MS Mincho"/>
        </w:rPr>
        <w:t>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административног</w:t>
      </w:r>
      <w:r w:rsidRPr="00330F93">
        <w:t xml:space="preserve">о правонарушения, личность виновного, его имущественное </w:t>
      </w:r>
      <w:r w:rsidRPr="00330F93"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отягчающих </w:t>
      </w:r>
      <w:r w:rsidR="006474C5">
        <w:rPr>
          <w:rFonts w:eastAsia="MS Mincho"/>
        </w:rPr>
        <w:t xml:space="preserve">и смягчающих </w:t>
      </w:r>
      <w:r w:rsidRPr="00330F93">
        <w:rPr>
          <w:rFonts w:eastAsia="MS Mincho"/>
        </w:rPr>
        <w:t>адми</w:t>
      </w:r>
      <w:r w:rsidRPr="00330F93">
        <w:rPr>
          <w:rFonts w:eastAsia="MS Mincho"/>
        </w:rPr>
        <w:t>нистративную ответственность, не представлено.</w:t>
      </w:r>
      <w:r w:rsidR="00B104F9">
        <w:rPr>
          <w:rFonts w:eastAsia="MS Mincho"/>
        </w:rPr>
        <w:t xml:space="preserve"> </w:t>
      </w:r>
      <w:r w:rsidRPr="00330F93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</w:t>
      </w:r>
      <w:r w:rsidRPr="00330F93">
        <w:rPr>
          <w:rFonts w:eastAsia="MS Mincho"/>
        </w:rPr>
        <w:t xml:space="preserve">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7243EE" w:rsidR="007243EE">
        <w:rPr>
          <w:rFonts w:eastAsia="MS Mincho"/>
        </w:rPr>
        <w:t xml:space="preserve"> </w:t>
      </w:r>
      <w:r w:rsidR="002E13EE">
        <w:rPr>
          <w:rFonts w:eastAsia="MS Mincho"/>
        </w:rPr>
        <w:t>Ахадова Муслима Гуси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2E13EE">
        <w:rPr>
          <w:rFonts w:eastAsia="MS Mincho"/>
        </w:rPr>
        <w:t>4</w:t>
      </w:r>
      <w:r w:rsidR="00A537CB">
        <w:rPr>
          <w:rFonts w:eastAsia="MS Mincho"/>
        </w:rPr>
        <w:t>0</w:t>
      </w:r>
      <w:r w:rsidR="00111566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2E13EE">
        <w:rPr>
          <w:rFonts w:eastAsia="MS Mincho"/>
        </w:rPr>
        <w:t>четыре</w:t>
      </w:r>
      <w:r w:rsidR="00897E48">
        <w:rPr>
          <w:rFonts w:eastAsia="MS Mincho"/>
        </w:rPr>
        <w:t xml:space="preserve"> тысячи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</w:t>
      </w:r>
      <w:r w:rsidRPr="006F74E5">
        <w:t>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</w:t>
      </w:r>
      <w:r w:rsidRPr="006F74E5">
        <w:t>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</w:t>
      </w:r>
      <w:r w:rsidRPr="006F74E5">
        <w:t>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2E13EE" w:rsidR="002E13EE">
        <w:rPr>
          <w:rFonts w:eastAsia="MS Mincho"/>
        </w:rPr>
        <w:t>0412365400245006882420107</w:t>
      </w:r>
      <w:r w:rsidR="002E13EE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2B3C2B" w:rsidRPr="00B035BE" w:rsidP="002B3C2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p w:rsidR="00641AAF" w:rsidRPr="00B035BE" w:rsidP="00641AAF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3B3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3729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46E6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3C2B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13EE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5879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3407D"/>
    <w:rsid w:val="00641770"/>
    <w:rsid w:val="00641AAF"/>
    <w:rsid w:val="00643F82"/>
    <w:rsid w:val="00644221"/>
    <w:rsid w:val="006474C5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383C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43EE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56EC0"/>
    <w:rsid w:val="008629E6"/>
    <w:rsid w:val="00863DAC"/>
    <w:rsid w:val="00865EEE"/>
    <w:rsid w:val="00871237"/>
    <w:rsid w:val="00871DB4"/>
    <w:rsid w:val="00875074"/>
    <w:rsid w:val="00876C32"/>
    <w:rsid w:val="0087756A"/>
    <w:rsid w:val="0088406A"/>
    <w:rsid w:val="00885086"/>
    <w:rsid w:val="00885EAA"/>
    <w:rsid w:val="00895746"/>
    <w:rsid w:val="008969D3"/>
    <w:rsid w:val="00897E48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BFF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5B40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37CB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1348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12F4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0A8E"/>
    <w:rsid w:val="00FF24C8"/>
    <w:rsid w:val="00FF2E4C"/>
    <w:rsid w:val="00FF39F3"/>
    <w:rsid w:val="00FF5888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